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7A2BB5" w:rsidTr="00412FD9">
        <w:tc>
          <w:tcPr>
            <w:tcW w:w="4814" w:type="dxa"/>
          </w:tcPr>
          <w:p w:rsidR="00412FD9" w:rsidRPr="007A2BB5" w:rsidRDefault="00DE7296" w:rsidP="005A67C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BB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утратившим </w:t>
            </w:r>
            <w:r w:rsidR="00F11868">
              <w:rPr>
                <w:rFonts w:ascii="Times New Roman" w:hAnsi="Times New Roman" w:cs="Times New Roman"/>
                <w:sz w:val="28"/>
                <w:szCs w:val="28"/>
              </w:rPr>
              <w:t xml:space="preserve">силу </w:t>
            </w:r>
            <w:proofErr w:type="gramStart"/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поста</w:t>
            </w:r>
            <w:r w:rsidR="005A67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новления</w:t>
            </w:r>
            <w:proofErr w:type="spellEnd"/>
            <w:proofErr w:type="gramEnd"/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краевого </w:t>
            </w:r>
            <w:proofErr w:type="spellStart"/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Зако</w:t>
            </w:r>
            <w:r w:rsidR="005A67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нодательного</w:t>
            </w:r>
            <w:proofErr w:type="spellEnd"/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</w:t>
            </w:r>
            <w:r w:rsidR="006A3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от 5 ноября 2019 года № 345 «Об утверждении Положения о компенсационной вы</w:t>
            </w:r>
            <w:r w:rsidR="005A67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 xml:space="preserve">плате для возмещения расходов, связанных с осуществлением </w:t>
            </w:r>
            <w:proofErr w:type="spellStart"/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депу</w:t>
            </w:r>
            <w:proofErr w:type="spellEnd"/>
            <w:r w:rsidR="005A67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 xml:space="preserve">татами Алтайского краевого </w:t>
            </w:r>
            <w:proofErr w:type="spellStart"/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Законо</w:t>
            </w:r>
            <w:proofErr w:type="spellEnd"/>
            <w:r w:rsidR="005A67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дательного Собрания своих полно</w:t>
            </w:r>
            <w:r w:rsidR="005A67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7A2BB5" w:rsidRPr="007A2BB5">
              <w:rPr>
                <w:rFonts w:ascii="Times New Roman" w:hAnsi="Times New Roman" w:cs="Times New Roman"/>
                <w:sz w:val="28"/>
                <w:szCs w:val="28"/>
              </w:rPr>
              <w:t>мочий»</w:t>
            </w:r>
          </w:p>
        </w:tc>
        <w:tc>
          <w:tcPr>
            <w:tcW w:w="4967" w:type="dxa"/>
          </w:tcPr>
          <w:p w:rsidR="00412FD9" w:rsidRPr="007A2BB5" w:rsidRDefault="008B0816" w:rsidP="00412FD9">
            <w:pPr>
              <w:jc w:val="right"/>
              <w:rPr>
                <w:szCs w:val="28"/>
              </w:rPr>
            </w:pPr>
            <w:r w:rsidRPr="007A2BB5">
              <w:rPr>
                <w:szCs w:val="28"/>
              </w:rPr>
              <w:t>Проект</w:t>
            </w:r>
          </w:p>
          <w:p w:rsidR="00412FD9" w:rsidRPr="007A2BB5" w:rsidRDefault="00412FD9" w:rsidP="00BA71DB">
            <w:pPr>
              <w:rPr>
                <w:szCs w:val="28"/>
              </w:rPr>
            </w:pPr>
          </w:p>
        </w:tc>
      </w:tr>
    </w:tbl>
    <w:p w:rsidR="00DE7296" w:rsidRPr="007A2BB5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7A2BB5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7A2BB5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7A2BB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7A2BB5" w:rsidRDefault="00DE7296" w:rsidP="00DE7296">
      <w:pPr>
        <w:ind w:firstLine="720"/>
        <w:jc w:val="both"/>
        <w:rPr>
          <w:szCs w:val="28"/>
        </w:rPr>
      </w:pPr>
    </w:p>
    <w:p w:rsidR="00CB49DE" w:rsidRPr="007A2BB5" w:rsidRDefault="00DE7296" w:rsidP="007A2BB5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7A2BB5">
        <w:rPr>
          <w:szCs w:val="28"/>
        </w:rPr>
        <w:t>1.</w:t>
      </w:r>
      <w:r w:rsidR="00396F36" w:rsidRPr="007A2BB5">
        <w:rPr>
          <w:szCs w:val="28"/>
        </w:rPr>
        <w:t> </w:t>
      </w:r>
      <w:r w:rsidR="007A2BB5" w:rsidRPr="007A2BB5">
        <w:rPr>
          <w:szCs w:val="28"/>
        </w:rPr>
        <w:t>Признать утратившим</w:t>
      </w:r>
      <w:r w:rsidR="005A67C0">
        <w:rPr>
          <w:szCs w:val="28"/>
        </w:rPr>
        <w:t>и</w:t>
      </w:r>
      <w:r w:rsidR="007A2BB5" w:rsidRPr="007A2BB5">
        <w:rPr>
          <w:szCs w:val="28"/>
        </w:rPr>
        <w:t xml:space="preserve"> силу:</w:t>
      </w:r>
    </w:p>
    <w:p w:rsidR="00920738" w:rsidRPr="007A2BB5" w:rsidRDefault="00920738" w:rsidP="008B0816">
      <w:pPr>
        <w:ind w:firstLine="708"/>
        <w:jc w:val="both"/>
        <w:rPr>
          <w:szCs w:val="28"/>
        </w:rPr>
      </w:pPr>
      <w:r w:rsidRPr="007A2BB5">
        <w:rPr>
          <w:szCs w:val="28"/>
        </w:rPr>
        <w:t xml:space="preserve">1) постановление Алтайского краевого Законодательного Собрания </w:t>
      </w:r>
      <w:r w:rsidR="008B0816" w:rsidRPr="007A2BB5">
        <w:rPr>
          <w:szCs w:val="28"/>
        </w:rPr>
        <w:br/>
      </w:r>
      <w:r w:rsidRPr="007A2BB5">
        <w:rPr>
          <w:szCs w:val="28"/>
        </w:rPr>
        <w:t xml:space="preserve">от 5 ноября 2019 года № 345 «Об утверждении Положения о компенсационной выплате для возмещения расходов, связанных с осуществлением депутатами Алтайского краевого Законодательного Собрания своих полномочий» </w:t>
      </w:r>
      <w:r w:rsidR="008B0816" w:rsidRPr="007A2BB5">
        <w:rPr>
          <w:szCs w:val="28"/>
        </w:rPr>
        <w:t>(Официальный интернет-портал правовой информации (</w:t>
      </w:r>
      <w:hyperlink r:id="rId6" w:history="1">
        <w:r w:rsidR="008B0816" w:rsidRPr="007A2BB5">
          <w:rPr>
            <w:rStyle w:val="ac"/>
            <w:color w:val="auto"/>
            <w:szCs w:val="28"/>
            <w:u w:val="none"/>
          </w:rPr>
          <w:t>www.pravo.gov.ru</w:t>
        </w:r>
      </w:hyperlink>
      <w:r w:rsidR="008B0816" w:rsidRPr="007A2BB5">
        <w:rPr>
          <w:szCs w:val="28"/>
        </w:rPr>
        <w:t xml:space="preserve">), </w:t>
      </w:r>
      <w:r w:rsidR="008B0816" w:rsidRPr="007A2BB5">
        <w:rPr>
          <w:szCs w:val="28"/>
        </w:rPr>
        <w:br/>
        <w:t>5 ноября 2019 года);</w:t>
      </w:r>
    </w:p>
    <w:p w:rsidR="00920738" w:rsidRPr="007A2BB5" w:rsidRDefault="008B0816" w:rsidP="008B0816">
      <w:pPr>
        <w:ind w:firstLine="708"/>
        <w:jc w:val="both"/>
        <w:rPr>
          <w:color w:val="000000"/>
          <w:szCs w:val="28"/>
        </w:rPr>
      </w:pPr>
      <w:r w:rsidRPr="007A2BB5">
        <w:rPr>
          <w:szCs w:val="28"/>
        </w:rPr>
        <w:t>2) п</w:t>
      </w:r>
      <w:r w:rsidR="00920738" w:rsidRPr="007A2BB5">
        <w:rPr>
          <w:szCs w:val="28"/>
        </w:rPr>
        <w:t xml:space="preserve">остановление Алтайского краевого Законодательного Собрания </w:t>
      </w:r>
      <w:r w:rsidRPr="007A2BB5">
        <w:rPr>
          <w:szCs w:val="28"/>
        </w:rPr>
        <w:br/>
      </w:r>
      <w:r w:rsidR="00920738" w:rsidRPr="007A2BB5">
        <w:rPr>
          <w:szCs w:val="28"/>
        </w:rPr>
        <w:t>от 23</w:t>
      </w:r>
      <w:r w:rsidRPr="007A2BB5">
        <w:rPr>
          <w:szCs w:val="28"/>
        </w:rPr>
        <w:t xml:space="preserve"> ноября 2019 года № </w:t>
      </w:r>
      <w:r w:rsidR="00920738" w:rsidRPr="007A2BB5">
        <w:rPr>
          <w:szCs w:val="28"/>
        </w:rPr>
        <w:t xml:space="preserve">443 </w:t>
      </w:r>
      <w:r w:rsidRPr="007A2BB5">
        <w:rPr>
          <w:szCs w:val="28"/>
        </w:rPr>
        <w:t>«</w:t>
      </w:r>
      <w:r w:rsidR="00920738" w:rsidRPr="007A2BB5">
        <w:rPr>
          <w:szCs w:val="28"/>
        </w:rPr>
        <w:t xml:space="preserve">О внесении изменений в пункт 2 приложения к постановлению Алтайского краевого Законодательного Собрания от 5 ноября 2019 года </w:t>
      </w:r>
      <w:r w:rsidR="00D66269" w:rsidRPr="007A2BB5">
        <w:rPr>
          <w:szCs w:val="28"/>
        </w:rPr>
        <w:t>№ </w:t>
      </w:r>
      <w:r w:rsidR="00920738" w:rsidRPr="007A2BB5">
        <w:rPr>
          <w:szCs w:val="28"/>
        </w:rPr>
        <w:t xml:space="preserve">345 </w:t>
      </w:r>
      <w:r w:rsidR="00D66269" w:rsidRPr="007A2BB5">
        <w:rPr>
          <w:szCs w:val="28"/>
        </w:rPr>
        <w:t>«</w:t>
      </w:r>
      <w:r w:rsidR="00920738" w:rsidRPr="007A2BB5">
        <w:rPr>
          <w:szCs w:val="28"/>
        </w:rPr>
        <w:t>Об утверждении Положения о компенсационной выплате для возмещения расходов, связанных с осуществлением депутатами Алтайского краевого Законодательного Собрания своих полномочий</w:t>
      </w:r>
      <w:r w:rsidRPr="007A2BB5">
        <w:rPr>
          <w:szCs w:val="28"/>
        </w:rPr>
        <w:t>» (Официальный интернет-портал правовой информации (</w:t>
      </w:r>
      <w:hyperlink r:id="rId7" w:history="1">
        <w:r w:rsidRPr="007A2BB5">
          <w:rPr>
            <w:rStyle w:val="ac"/>
            <w:color w:val="auto"/>
            <w:szCs w:val="28"/>
            <w:u w:val="none"/>
          </w:rPr>
          <w:t>www.pravo.gov.ru</w:t>
        </w:r>
      </w:hyperlink>
      <w:r w:rsidRPr="007A2BB5">
        <w:rPr>
          <w:szCs w:val="28"/>
        </w:rPr>
        <w:t xml:space="preserve">), 23 декабря </w:t>
      </w:r>
      <w:r w:rsidRPr="007A2BB5">
        <w:rPr>
          <w:color w:val="000000"/>
          <w:szCs w:val="28"/>
        </w:rPr>
        <w:t>2019 года.</w:t>
      </w:r>
    </w:p>
    <w:p w:rsidR="007A2BB5" w:rsidRPr="007A2BB5" w:rsidRDefault="007A2BB5" w:rsidP="008B0816">
      <w:pPr>
        <w:ind w:firstLine="708"/>
        <w:jc w:val="both"/>
        <w:rPr>
          <w:color w:val="000000"/>
          <w:szCs w:val="28"/>
        </w:rPr>
      </w:pPr>
    </w:p>
    <w:p w:rsidR="007A2BB5" w:rsidRDefault="007A2BB5" w:rsidP="007A2BB5">
      <w:pPr>
        <w:ind w:firstLine="708"/>
        <w:jc w:val="both"/>
        <w:rPr>
          <w:szCs w:val="28"/>
        </w:rPr>
      </w:pPr>
      <w:r w:rsidRPr="007A2BB5">
        <w:rPr>
          <w:color w:val="000000"/>
          <w:szCs w:val="28"/>
        </w:rPr>
        <w:t>2. </w:t>
      </w:r>
      <w:r w:rsidR="00FB4EC0">
        <w:rPr>
          <w:color w:val="000000"/>
          <w:szCs w:val="28"/>
        </w:rPr>
        <w:t>Аппарату</w:t>
      </w:r>
      <w:r w:rsidRPr="007A2BB5">
        <w:rPr>
          <w:szCs w:val="28"/>
        </w:rPr>
        <w:t xml:space="preserve"> Алтайского краевого Законодательного Собрания произвести компенсационные выплаты для возмещения расходов, связанных с </w:t>
      </w:r>
      <w:r w:rsidRPr="007A2BB5">
        <w:rPr>
          <w:szCs w:val="28"/>
        </w:rPr>
        <w:lastRenderedPageBreak/>
        <w:t>осуществлением депутатами Алтайского краевого Законодательного Собрания своих полномочий</w:t>
      </w:r>
      <w:r w:rsidR="006A34EF">
        <w:rPr>
          <w:szCs w:val="28"/>
        </w:rPr>
        <w:t>,</w:t>
      </w:r>
      <w:r w:rsidRPr="007A2BB5">
        <w:rPr>
          <w:szCs w:val="28"/>
        </w:rPr>
        <w:t xml:space="preserve"> за 1 квартал 2020 года в полном объеме.</w:t>
      </w:r>
    </w:p>
    <w:p w:rsidR="007A2BB5" w:rsidRPr="007A2BB5" w:rsidRDefault="007A2BB5" w:rsidP="007A2BB5">
      <w:pPr>
        <w:ind w:firstLine="708"/>
        <w:jc w:val="both"/>
        <w:rPr>
          <w:szCs w:val="28"/>
        </w:rPr>
      </w:pPr>
    </w:p>
    <w:p w:rsidR="007A2BB5" w:rsidRPr="007A2BB5" w:rsidRDefault="005A67C0" w:rsidP="007A2B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3. Настоящее</w:t>
      </w:r>
      <w:r w:rsidR="007A2BB5" w:rsidRPr="007A2BB5">
        <w:rPr>
          <w:bCs/>
          <w:szCs w:val="28"/>
        </w:rPr>
        <w:t xml:space="preserve"> постановление вступает в силу с 1 апреля 2020 года.</w:t>
      </w:r>
      <w:r w:rsidR="007A2BB5" w:rsidRPr="007A2BB5">
        <w:rPr>
          <w:szCs w:val="28"/>
        </w:rPr>
        <w:t xml:space="preserve"> </w:t>
      </w:r>
    </w:p>
    <w:p w:rsidR="007A2BB5" w:rsidRPr="007A2BB5" w:rsidRDefault="007A2BB5" w:rsidP="007A2BB5">
      <w:pPr>
        <w:rPr>
          <w:szCs w:val="28"/>
        </w:rPr>
      </w:pPr>
    </w:p>
    <w:p w:rsidR="007A2BB5" w:rsidRPr="007A2BB5" w:rsidRDefault="007A2BB5" w:rsidP="007A2BB5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7A2BB5" w:rsidTr="00412FD9">
        <w:tc>
          <w:tcPr>
            <w:tcW w:w="6521" w:type="dxa"/>
          </w:tcPr>
          <w:p w:rsidR="00C46731" w:rsidRPr="007A2BB5" w:rsidRDefault="007207AC" w:rsidP="00861331">
            <w:pPr>
              <w:ind w:left="29"/>
              <w:rPr>
                <w:szCs w:val="28"/>
              </w:rPr>
            </w:pPr>
            <w:r w:rsidRPr="007A2BB5">
              <w:rPr>
                <w:szCs w:val="28"/>
              </w:rPr>
              <w:t>Председатель Алтайского краевого</w:t>
            </w:r>
          </w:p>
          <w:p w:rsidR="007207AC" w:rsidRPr="007A2BB5" w:rsidRDefault="007207AC" w:rsidP="00861331">
            <w:pPr>
              <w:ind w:left="29"/>
              <w:rPr>
                <w:szCs w:val="28"/>
              </w:rPr>
            </w:pPr>
            <w:r w:rsidRPr="007A2BB5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7A2BB5" w:rsidRDefault="00861331" w:rsidP="00861331">
            <w:pPr>
              <w:ind w:right="33"/>
              <w:jc w:val="right"/>
              <w:rPr>
                <w:szCs w:val="28"/>
              </w:rPr>
            </w:pPr>
            <w:r w:rsidRPr="007A2BB5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EFD" w:rsidRDefault="005D1EFD" w:rsidP="00CB49DE">
      <w:r>
        <w:separator/>
      </w:r>
    </w:p>
  </w:endnote>
  <w:endnote w:type="continuationSeparator" w:id="0">
    <w:p w:rsidR="005D1EFD" w:rsidRDefault="005D1EF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EFD" w:rsidRDefault="005D1EFD" w:rsidP="00CB49DE">
      <w:r>
        <w:separator/>
      </w:r>
    </w:p>
  </w:footnote>
  <w:footnote w:type="continuationSeparator" w:id="0">
    <w:p w:rsidR="005D1EFD" w:rsidRDefault="005D1EF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5A67C0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2FD9"/>
    <w:rsid w:val="0041335C"/>
    <w:rsid w:val="00444F8F"/>
    <w:rsid w:val="0049249D"/>
    <w:rsid w:val="00492582"/>
    <w:rsid w:val="004956E1"/>
    <w:rsid w:val="0050650F"/>
    <w:rsid w:val="00516428"/>
    <w:rsid w:val="00575331"/>
    <w:rsid w:val="005A67C0"/>
    <w:rsid w:val="005C31F7"/>
    <w:rsid w:val="005D1EFD"/>
    <w:rsid w:val="005E28C1"/>
    <w:rsid w:val="005F3A88"/>
    <w:rsid w:val="0067025C"/>
    <w:rsid w:val="0067107C"/>
    <w:rsid w:val="006906AB"/>
    <w:rsid w:val="006A34EF"/>
    <w:rsid w:val="006E49C5"/>
    <w:rsid w:val="007207AC"/>
    <w:rsid w:val="00727C3D"/>
    <w:rsid w:val="00731E4C"/>
    <w:rsid w:val="00743A30"/>
    <w:rsid w:val="007A21AF"/>
    <w:rsid w:val="007A2BB5"/>
    <w:rsid w:val="007A6021"/>
    <w:rsid w:val="008121B0"/>
    <w:rsid w:val="00854720"/>
    <w:rsid w:val="00861331"/>
    <w:rsid w:val="00863C48"/>
    <w:rsid w:val="00876889"/>
    <w:rsid w:val="00884AD5"/>
    <w:rsid w:val="00895DCD"/>
    <w:rsid w:val="008B0816"/>
    <w:rsid w:val="00917013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B00B76"/>
    <w:rsid w:val="00B4417F"/>
    <w:rsid w:val="00B925E9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E7259F"/>
    <w:rsid w:val="00EE7803"/>
    <w:rsid w:val="00F11868"/>
    <w:rsid w:val="00F17178"/>
    <w:rsid w:val="00F27D95"/>
    <w:rsid w:val="00F31092"/>
    <w:rsid w:val="00F36525"/>
    <w:rsid w:val="00F36B3A"/>
    <w:rsid w:val="00F52DB4"/>
    <w:rsid w:val="00FB4EC0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A2B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A2BB5"/>
    <w:rPr>
      <w:b/>
      <w:bCs/>
    </w:rPr>
  </w:style>
  <w:style w:type="character" w:styleId="ae">
    <w:name w:val="Emphasis"/>
    <w:basedOn w:val="a0"/>
    <w:uiPriority w:val="20"/>
    <w:qFormat/>
    <w:rsid w:val="007A2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7</cp:revision>
  <cp:lastPrinted>2020-02-12T03:11:00Z</cp:lastPrinted>
  <dcterms:created xsi:type="dcterms:W3CDTF">2020-02-12T03:03:00Z</dcterms:created>
  <dcterms:modified xsi:type="dcterms:W3CDTF">2020-02-13T07:23:00Z</dcterms:modified>
</cp:coreProperties>
</file>